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AE88" w14:textId="08DA9E47" w:rsidR="002912E7" w:rsidRDefault="002D3B1A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VILLAS</w:t>
      </w:r>
      <w:r w:rsidR="002912E7">
        <w:rPr>
          <w:rFonts w:ascii="Arial" w:hAnsi="Arial" w:cs="Arial"/>
          <w:b/>
          <w:bCs/>
          <w:sz w:val="28"/>
          <w:szCs w:val="28"/>
        </w:rPr>
        <w:t xml:space="preserve"> OF ST THOMAS I</w:t>
      </w:r>
      <w:r w:rsidR="00AA287D">
        <w:rPr>
          <w:rFonts w:ascii="Arial" w:hAnsi="Arial" w:cs="Arial"/>
          <w:b/>
          <w:bCs/>
          <w:sz w:val="28"/>
          <w:szCs w:val="28"/>
        </w:rPr>
        <w:t>V</w:t>
      </w:r>
    </w:p>
    <w:p w14:paraId="440A6975" w14:textId="358B7799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8730 THOMAS DRIVE, PANAMA CITY BEACH, FL 32408</w:t>
      </w:r>
    </w:p>
    <w:p w14:paraId="4277FFA6" w14:textId="1A8B1620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850-238-1863</w:t>
      </w:r>
    </w:p>
    <w:p w14:paraId="64DC7FB9" w14:textId="4113EF64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stsmoa@gmail.com</w:t>
      </w:r>
    </w:p>
    <w:p w14:paraId="2A7EE2D0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90FFD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BAA855" w14:textId="60D01882" w:rsidR="00FE5DF2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FREQUENTLY ASKED QUESTIONS AND ANSWERS</w:t>
      </w:r>
    </w:p>
    <w:p w14:paraId="30402444" w14:textId="260D3E27" w:rsidR="008A2428" w:rsidRDefault="00AF2C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15</w:t>
      </w:r>
      <w:r w:rsidRPr="00AF2C2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2024</w:t>
      </w:r>
      <w:proofErr w:type="gramEnd"/>
    </w:p>
    <w:p w14:paraId="2258D123" w14:textId="445BED5A" w:rsidR="008A2428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AD7408" w14:textId="1913655C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8A2428">
        <w:rPr>
          <w:rFonts w:ascii="Arial" w:hAnsi="Arial" w:cs="Arial"/>
          <w:sz w:val="24"/>
          <w:szCs w:val="24"/>
          <w:u w:val="single"/>
        </w:rPr>
        <w:t>What are my voting rights in the condominium association?</w:t>
      </w:r>
    </w:p>
    <w:p w14:paraId="182434F2" w14:textId="1F310080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2D3B1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vote per unit</w:t>
      </w:r>
    </w:p>
    <w:p w14:paraId="22B368B9" w14:textId="29763998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7482F6" w14:textId="75C60194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documents on my right to use my unit?</w:t>
      </w:r>
    </w:p>
    <w:p w14:paraId="48377790" w14:textId="10FDCEDD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Units may be occupied only as a permanent or transient</w:t>
      </w:r>
      <w:r w:rsidR="00D96E46">
        <w:rPr>
          <w:rFonts w:ascii="Arial" w:hAnsi="Arial" w:cs="Arial"/>
          <w:sz w:val="24"/>
          <w:szCs w:val="24"/>
        </w:rPr>
        <w:t xml:space="preserve"> residence.</w:t>
      </w:r>
    </w:p>
    <w:p w14:paraId="6CC33F53" w14:textId="071ADB19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</w:p>
    <w:p w14:paraId="2C53FDF6" w14:textId="3D8D5642" w:rsidR="00D96E46" w:rsidRDefault="00D96E46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 on the leasing of my unit?</w:t>
      </w:r>
    </w:p>
    <w:p w14:paraId="7232FD3D" w14:textId="6470A2EF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Occupancy is limited by size of unit:</w:t>
      </w:r>
    </w:p>
    <w:p w14:paraId="502792F9" w14:textId="3C368667" w:rsidR="00D96E46" w:rsidRDefault="00D96E4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bedroom/studio: 4 perso</w:t>
      </w:r>
      <w:r w:rsidR="00334B16">
        <w:rPr>
          <w:rFonts w:ascii="Arial" w:hAnsi="Arial" w:cs="Arial"/>
          <w:sz w:val="24"/>
          <w:szCs w:val="24"/>
        </w:rPr>
        <w:t>ns; Two bedrooms: 6 persons; Three bedrooms: 8    persons.</w:t>
      </w:r>
    </w:p>
    <w:p w14:paraId="12CEF071" w14:textId="32D17A0E" w:rsidR="00334B16" w:rsidRDefault="00334B1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Short term</w:t>
      </w:r>
      <w:proofErr w:type="gramEnd"/>
      <w:r>
        <w:rPr>
          <w:rFonts w:ascii="Arial" w:hAnsi="Arial" w:cs="Arial"/>
          <w:sz w:val="24"/>
          <w:szCs w:val="24"/>
        </w:rPr>
        <w:t xml:space="preserve"> rentals must be occupied by at least one person who is at least 25 years of age</w:t>
      </w:r>
      <w:r w:rsidR="00913B79">
        <w:rPr>
          <w:rFonts w:ascii="Arial" w:hAnsi="Arial" w:cs="Arial"/>
          <w:sz w:val="24"/>
          <w:szCs w:val="24"/>
        </w:rPr>
        <w:t>.</w:t>
      </w:r>
    </w:p>
    <w:p w14:paraId="4F922608" w14:textId="77777777" w:rsidR="00F366BD" w:rsidRDefault="00F366BD" w:rsidP="00F366BD">
      <w:pPr>
        <w:spacing w:after="0"/>
        <w:ind w:left="264"/>
        <w:rPr>
          <w:rFonts w:ascii="Arial" w:hAnsi="Arial" w:cs="Arial"/>
          <w:sz w:val="24"/>
          <w:szCs w:val="24"/>
        </w:rPr>
      </w:pPr>
    </w:p>
    <w:p w14:paraId="2291110C" w14:textId="77777777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>Q</w:t>
      </w:r>
      <w:r w:rsidRPr="007A4BC2">
        <w:rPr>
          <w:rFonts w:ascii="Arial" w:hAnsi="Arial" w:cs="Arial"/>
          <w:sz w:val="24"/>
          <w:szCs w:val="24"/>
          <w:u w:val="single"/>
        </w:rPr>
        <w:t xml:space="preserve">: </w:t>
      </w:r>
      <w:r w:rsidRPr="007A4BC2">
        <w:rPr>
          <w:rFonts w:ascii="Arial" w:hAnsi="Arial" w:cs="Arial"/>
          <w:sz w:val="23"/>
          <w:szCs w:val="23"/>
          <w:u w:val="single"/>
        </w:rPr>
        <w:t>How much are my assessments to the condominium association for my unit type and</w:t>
      </w:r>
      <w:r>
        <w:rPr>
          <w:rFonts w:ascii="Arial" w:hAnsi="Arial" w:cs="Arial"/>
          <w:sz w:val="23"/>
          <w:szCs w:val="23"/>
          <w:u w:val="single"/>
        </w:rPr>
        <w:t xml:space="preserve">     </w:t>
      </w:r>
    </w:p>
    <w:p w14:paraId="436EA464" w14:textId="2B65D0EE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A4BC2">
        <w:rPr>
          <w:rFonts w:ascii="Arial" w:hAnsi="Arial" w:cs="Arial"/>
          <w:sz w:val="23"/>
          <w:szCs w:val="23"/>
        </w:rPr>
        <w:t xml:space="preserve">    </w:t>
      </w:r>
      <w:proofErr w:type="gramStart"/>
      <w:r w:rsidRPr="007A4BC2">
        <w:rPr>
          <w:rFonts w:ascii="Arial" w:hAnsi="Arial" w:cs="Arial"/>
          <w:sz w:val="23"/>
          <w:szCs w:val="23"/>
          <w:u w:val="single"/>
        </w:rPr>
        <w:t>when</w:t>
      </w:r>
      <w:proofErr w:type="gramEnd"/>
      <w:r w:rsidRPr="007A4BC2">
        <w:rPr>
          <w:rFonts w:ascii="Arial" w:hAnsi="Arial" w:cs="Arial"/>
          <w:sz w:val="23"/>
          <w:szCs w:val="23"/>
          <w:u w:val="single"/>
        </w:rPr>
        <w:t xml:space="preserve"> are they due?</w:t>
      </w:r>
    </w:p>
    <w:p w14:paraId="49F735BC" w14:textId="1F221C68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Pr="007A4BC2">
        <w:rPr>
          <w:rFonts w:ascii="Arial" w:hAnsi="Arial" w:cs="Arial"/>
          <w:sz w:val="24"/>
          <w:szCs w:val="24"/>
        </w:rPr>
        <w:t>For 202</w:t>
      </w:r>
      <w:r w:rsidR="00AF2C28">
        <w:rPr>
          <w:rFonts w:ascii="Arial" w:hAnsi="Arial" w:cs="Arial"/>
          <w:sz w:val="24"/>
          <w:szCs w:val="24"/>
        </w:rPr>
        <w:t>4</w:t>
      </w:r>
      <w:r w:rsidRPr="007A4BC2">
        <w:rPr>
          <w:rFonts w:ascii="Arial" w:hAnsi="Arial" w:cs="Arial"/>
          <w:sz w:val="24"/>
          <w:szCs w:val="24"/>
        </w:rPr>
        <w:t>,</w:t>
      </w:r>
      <w:r w:rsidR="000976B7">
        <w:rPr>
          <w:rFonts w:ascii="Arial" w:hAnsi="Arial" w:cs="Arial"/>
          <w:sz w:val="24"/>
          <w:szCs w:val="24"/>
        </w:rPr>
        <w:t xml:space="preserve"> </w:t>
      </w:r>
      <w:r w:rsidRPr="007A4BC2">
        <w:rPr>
          <w:rFonts w:ascii="Arial" w:hAnsi="Arial" w:cs="Arial"/>
          <w:sz w:val="24"/>
          <w:szCs w:val="24"/>
        </w:rPr>
        <w:t xml:space="preserve">unit assessments are charged quarterly and range from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4D92D" w14:textId="071D5CDC" w:rsidR="007A4BC2" w:rsidRPr="007A4BC2" w:rsidRDefault="007A4BC2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7A4BC2">
        <w:rPr>
          <w:rFonts w:ascii="Arial" w:hAnsi="Arial" w:cs="Arial"/>
          <w:sz w:val="24"/>
          <w:szCs w:val="24"/>
        </w:rPr>
        <w:t>$</w:t>
      </w:r>
      <w:r w:rsidR="00A5630C">
        <w:rPr>
          <w:rFonts w:ascii="Arial" w:hAnsi="Arial" w:cs="Arial"/>
          <w:sz w:val="24"/>
          <w:szCs w:val="24"/>
        </w:rPr>
        <w:t>1,</w:t>
      </w:r>
      <w:r w:rsidR="00AF2C28">
        <w:rPr>
          <w:rFonts w:ascii="Arial" w:hAnsi="Arial" w:cs="Arial"/>
          <w:sz w:val="24"/>
          <w:szCs w:val="24"/>
        </w:rPr>
        <w:t>458</w:t>
      </w:r>
      <w:r w:rsidRPr="007A4BC2">
        <w:rPr>
          <w:rFonts w:ascii="Arial" w:hAnsi="Arial" w:cs="Arial"/>
          <w:sz w:val="24"/>
          <w:szCs w:val="24"/>
        </w:rPr>
        <w:t xml:space="preserve"> to $</w:t>
      </w:r>
      <w:r w:rsidR="00AF2C28">
        <w:rPr>
          <w:rFonts w:ascii="Arial" w:hAnsi="Arial" w:cs="Arial"/>
          <w:sz w:val="24"/>
          <w:szCs w:val="24"/>
        </w:rPr>
        <w:t>3,049</w:t>
      </w:r>
      <w:r w:rsidRPr="007A4BC2">
        <w:rPr>
          <w:rFonts w:ascii="Arial" w:hAnsi="Arial" w:cs="Arial"/>
          <w:sz w:val="24"/>
          <w:szCs w:val="24"/>
        </w:rPr>
        <w:t xml:space="preserve"> per quarter.</w:t>
      </w:r>
      <w:r w:rsidR="00F366BD">
        <w:rPr>
          <w:rFonts w:ascii="Arial" w:hAnsi="Arial" w:cs="Arial"/>
          <w:sz w:val="24"/>
          <w:szCs w:val="24"/>
        </w:rPr>
        <w:t xml:space="preserve"> </w:t>
      </w:r>
    </w:p>
    <w:p w14:paraId="7C0D07A2" w14:textId="1E7C722D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4BC2">
        <w:rPr>
          <w:rFonts w:ascii="Arial" w:hAnsi="Arial" w:cs="Arial"/>
          <w:sz w:val="24"/>
          <w:szCs w:val="24"/>
        </w:rPr>
        <w:t>Assessments are due on January 1, April 1, July 1, and October 1.</w:t>
      </w:r>
    </w:p>
    <w:p w14:paraId="2734F30E" w14:textId="355D173C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6B3ED" w14:textId="77777777" w:rsidR="00B837AB" w:rsidRP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B837AB">
        <w:rPr>
          <w:rFonts w:ascii="Arial" w:hAnsi="Arial" w:cs="Arial"/>
          <w:sz w:val="24"/>
          <w:szCs w:val="24"/>
          <w:u w:val="single"/>
        </w:rPr>
        <w:t>Do I have to be a member in any other association? If so, what is the name of the</w:t>
      </w:r>
    </w:p>
    <w:p w14:paraId="4F5126A6" w14:textId="6C5D3AE1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  <w:u w:val="single"/>
        </w:rPr>
      </w:pPr>
      <w:r w:rsidRPr="00B837AB">
        <w:rPr>
          <w:rFonts w:ascii="Arial" w:hAnsi="Arial" w:cs="Arial"/>
          <w:sz w:val="24"/>
          <w:szCs w:val="24"/>
          <w:u w:val="single"/>
        </w:rPr>
        <w:t>association and what are my voting rights in this association? Also, how much are my assessments?</w:t>
      </w:r>
    </w:p>
    <w:p w14:paraId="04B3982E" w14:textId="68738BD6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Pr="00B837AB">
        <w:rPr>
          <w:rFonts w:ascii="Arial" w:hAnsi="Arial" w:cs="Arial"/>
          <w:sz w:val="24"/>
          <w:szCs w:val="24"/>
        </w:rPr>
        <w:t>All units are members of St. Thomas Square Master Owners Association, Inc.</w:t>
      </w:r>
    </w:p>
    <w:p w14:paraId="3A62A6EB" w14:textId="2D0D1F85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B837AB">
        <w:rPr>
          <w:rFonts w:ascii="Arial" w:hAnsi="Arial" w:cs="Arial"/>
          <w:sz w:val="24"/>
          <w:szCs w:val="24"/>
        </w:rPr>
        <w:t>Units have one vote per unit. Assessments are included</w:t>
      </w:r>
      <w:r>
        <w:rPr>
          <w:rFonts w:ascii="Arial" w:hAnsi="Arial" w:cs="Arial"/>
          <w:sz w:val="24"/>
          <w:szCs w:val="24"/>
        </w:rPr>
        <w:t xml:space="preserve"> </w:t>
      </w:r>
      <w:r w:rsidRPr="00B837AB">
        <w:rPr>
          <w:rFonts w:ascii="Arial" w:hAnsi="Arial" w:cs="Arial"/>
          <w:sz w:val="24"/>
          <w:szCs w:val="24"/>
        </w:rPr>
        <w:t>with the condominium assessments.</w:t>
      </w:r>
    </w:p>
    <w:p w14:paraId="4F50BCC1" w14:textId="67660AFB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6A612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 xml:space="preserve">Am I required to pay rent or land use fees for recreational or other commonly used </w:t>
      </w:r>
    </w:p>
    <w:p w14:paraId="50C03B57" w14:textId="1E13B08F" w:rsidR="00B837AB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</w:rPr>
        <w:t xml:space="preserve">     </w:t>
      </w:r>
      <w:r w:rsidRPr="00F366BD">
        <w:rPr>
          <w:rFonts w:ascii="Arial" w:hAnsi="Arial" w:cs="Arial"/>
          <w:sz w:val="24"/>
          <w:szCs w:val="24"/>
          <w:u w:val="single"/>
        </w:rPr>
        <w:t>facilities? If so, how much am I obligated to pay annually?</w:t>
      </w:r>
    </w:p>
    <w:p w14:paraId="74691DDC" w14:textId="4AE4C49E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25A25B19" w14:textId="64584FC2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49BF0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>Is the condominium association or other mandatory membership association</w:t>
      </w:r>
    </w:p>
    <w:p w14:paraId="2AF8A0BE" w14:textId="16A61357" w:rsidR="00F366BD" w:rsidRDefault="00F366BD" w:rsidP="00F366BD">
      <w:pPr>
        <w:autoSpaceDE w:val="0"/>
        <w:autoSpaceDN w:val="0"/>
        <w:adjustRightInd w:val="0"/>
        <w:spacing w:after="0" w:line="240" w:lineRule="auto"/>
        <w:ind w:left="336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  <w:u w:val="single"/>
        </w:rPr>
        <w:t xml:space="preserve">involved in any court cases in which it may face liability </w:t>
      </w:r>
      <w:proofErr w:type="gramStart"/>
      <w:r w:rsidRPr="00F366BD">
        <w:rPr>
          <w:rFonts w:ascii="Arial" w:hAnsi="Arial" w:cs="Arial"/>
          <w:sz w:val="24"/>
          <w:szCs w:val="24"/>
          <w:u w:val="single"/>
        </w:rPr>
        <w:t>in excess of</w:t>
      </w:r>
      <w:proofErr w:type="gramEnd"/>
      <w:r w:rsidRPr="00F366BD">
        <w:rPr>
          <w:rFonts w:ascii="Arial" w:hAnsi="Arial" w:cs="Arial"/>
          <w:sz w:val="24"/>
          <w:szCs w:val="24"/>
          <w:u w:val="single"/>
        </w:rPr>
        <w:t xml:space="preserve"> $100,000? If so, identify each such case.</w:t>
      </w:r>
    </w:p>
    <w:p w14:paraId="05B3662B" w14:textId="0190309F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13A5F7FD" w14:textId="61276F8A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EE32D" w14:textId="2DA43F6A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Note: THE STATEMENTS CONTAINED HEREIN ARE ONLY SUMMARY IN NATURE. A PROSPECTIVE PURCHASER SHOULD REFER TO ALL REFERENCES, EXHIBITS HERETO, THE SALES CONTRACT, AND THE CONDOMINIUM DOCUMENTS.</w:t>
      </w:r>
    </w:p>
    <w:sectPr w:rsidR="00F366BD" w:rsidRPr="00F3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11C5" w14:textId="77777777" w:rsidR="002E798C" w:rsidRDefault="002E798C" w:rsidP="002912E7">
      <w:pPr>
        <w:spacing w:after="0" w:line="240" w:lineRule="auto"/>
      </w:pPr>
      <w:r>
        <w:separator/>
      </w:r>
    </w:p>
  </w:endnote>
  <w:endnote w:type="continuationSeparator" w:id="0">
    <w:p w14:paraId="2122DFE8" w14:textId="77777777" w:rsidR="002E798C" w:rsidRDefault="002E798C" w:rsidP="0029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4E65" w14:textId="77777777" w:rsidR="002E798C" w:rsidRDefault="002E798C" w:rsidP="002912E7">
      <w:pPr>
        <w:spacing w:after="0" w:line="240" w:lineRule="auto"/>
      </w:pPr>
      <w:r>
        <w:separator/>
      </w:r>
    </w:p>
  </w:footnote>
  <w:footnote w:type="continuationSeparator" w:id="0">
    <w:p w14:paraId="1B960138" w14:textId="77777777" w:rsidR="002E798C" w:rsidRDefault="002E798C" w:rsidP="0029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8"/>
    <w:rsid w:val="000976B7"/>
    <w:rsid w:val="001C013F"/>
    <w:rsid w:val="001C1A5F"/>
    <w:rsid w:val="00285783"/>
    <w:rsid w:val="002912E7"/>
    <w:rsid w:val="002D3B1A"/>
    <w:rsid w:val="002E798C"/>
    <w:rsid w:val="002F25CA"/>
    <w:rsid w:val="00334B16"/>
    <w:rsid w:val="004A1213"/>
    <w:rsid w:val="004F30AD"/>
    <w:rsid w:val="005B2821"/>
    <w:rsid w:val="007A4BC2"/>
    <w:rsid w:val="007F0D0E"/>
    <w:rsid w:val="0083090B"/>
    <w:rsid w:val="008A2428"/>
    <w:rsid w:val="00913B79"/>
    <w:rsid w:val="0093178D"/>
    <w:rsid w:val="00A5630C"/>
    <w:rsid w:val="00AA287D"/>
    <w:rsid w:val="00AF2C28"/>
    <w:rsid w:val="00B77644"/>
    <w:rsid w:val="00B837AB"/>
    <w:rsid w:val="00BA32E6"/>
    <w:rsid w:val="00C1729E"/>
    <w:rsid w:val="00CA63FD"/>
    <w:rsid w:val="00D6335B"/>
    <w:rsid w:val="00D96E46"/>
    <w:rsid w:val="00E64AEB"/>
    <w:rsid w:val="00EF65F4"/>
    <w:rsid w:val="00F338D5"/>
    <w:rsid w:val="00F366BD"/>
    <w:rsid w:val="00F75FF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0D5E6"/>
  <w15:chartTrackingRefBased/>
  <w15:docId w15:val="{E92097B8-A791-4D86-A307-5E7CFE7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7"/>
  </w:style>
  <w:style w:type="paragraph" w:styleId="Footer">
    <w:name w:val="footer"/>
    <w:basedOn w:val="Normal"/>
    <w:link w:val="Foot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1528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Sun Harbor</cp:lastModifiedBy>
  <cp:revision>2</cp:revision>
  <dcterms:created xsi:type="dcterms:W3CDTF">2024-02-15T16:46:00Z</dcterms:created>
  <dcterms:modified xsi:type="dcterms:W3CDTF">2024-02-15T16:46:00Z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bc3624fd8058911064b4d4585b8d162fff656461250ad0ae15d45f389fbeb77a</vt:lpwstr>
  </property>
</Properties>
</file>